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1A" w:rsidRDefault="0026451A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2017 Discovery &amp; </w:t>
      </w:r>
      <w:r w:rsidRPr="006F7AC1">
        <w:rPr>
          <w:rFonts w:ascii="Arial" w:hAnsi="Arial" w:cs="Arial"/>
          <w:b/>
          <w:bCs/>
          <w:sz w:val="28"/>
          <w:szCs w:val="28"/>
        </w:rPr>
        <w:t>Trust-China Truck User Research &amp; Award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Application Form</w:t>
      </w:r>
    </w:p>
    <w:p w:rsidR="0026451A" w:rsidRDefault="0026451A">
      <w:pPr>
        <w:rPr>
          <w:rFonts w:ascii="Arial" w:hAnsi="Arial" w:cs="Arial"/>
          <w:b/>
          <w:szCs w:val="21"/>
        </w:rPr>
      </w:pPr>
      <w:r>
        <w:rPr>
          <w:rFonts w:ascii="Arial" w:eastAsia="楷体_GB2312" w:hAnsi="Arial" w:cs="Arial"/>
          <w:b/>
          <w:szCs w:val="21"/>
        </w:rPr>
        <w:br/>
        <w:t xml:space="preserve">*Attention: </w:t>
      </w:r>
      <w:r>
        <w:rPr>
          <w:rFonts w:ascii="Arial" w:hAnsi="Arial" w:cs="Arial"/>
          <w:b/>
          <w:szCs w:val="21"/>
        </w:rPr>
        <w:t xml:space="preserve">To be completed by applicant, </w:t>
      </w:r>
      <w:r>
        <w:rPr>
          <w:rFonts w:ascii="Arial" w:eastAsia="楷体_GB2312" w:hAnsi="Arial" w:cs="Arial"/>
          <w:b/>
          <w:szCs w:val="21"/>
        </w:rPr>
        <w:t>Please fill in the form completely.</w:t>
      </w:r>
    </w:p>
    <w:p w:rsidR="0026451A" w:rsidRDefault="0026451A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Object Oriented: This activity is open to all international readers who are </w:t>
      </w:r>
      <w:bookmarkStart w:id="0" w:name="OLE_LINK3"/>
      <w:r>
        <w:rPr>
          <w:rFonts w:ascii="Arial" w:hAnsi="Arial" w:cs="Arial"/>
          <w:b/>
          <w:szCs w:val="21"/>
        </w:rPr>
        <w:t>active in</w:t>
      </w:r>
      <w:bookmarkEnd w:id="0"/>
      <w:r>
        <w:rPr>
          <w:rFonts w:ascii="Arial" w:hAnsi="Arial" w:cs="Arial"/>
          <w:b/>
          <w:szCs w:val="21"/>
        </w:rPr>
        <w:t xml:space="preserve"> or interested in China trucks.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5"/>
        <w:gridCol w:w="2057"/>
        <w:gridCol w:w="383"/>
        <w:gridCol w:w="1276"/>
        <w:gridCol w:w="2603"/>
      </w:tblGrid>
      <w:tr w:rsidR="0026451A">
        <w:trPr>
          <w:trHeight w:val="380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Corporation </w:t>
            </w:r>
          </w:p>
        </w:tc>
        <w:tc>
          <w:tcPr>
            <w:tcW w:w="2440" w:type="dxa"/>
            <w:gridSpan w:val="2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Website</w:t>
            </w:r>
          </w:p>
        </w:tc>
        <w:tc>
          <w:tcPr>
            <w:tcW w:w="2603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26451A">
        <w:trPr>
          <w:trHeight w:val="415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Participant Name</w:t>
            </w:r>
          </w:p>
        </w:tc>
        <w:tc>
          <w:tcPr>
            <w:tcW w:w="2440" w:type="dxa"/>
            <w:gridSpan w:val="2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Gender</w:t>
            </w:r>
          </w:p>
        </w:tc>
        <w:tc>
          <w:tcPr>
            <w:tcW w:w="2603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□MALE  □FEMALE</w:t>
            </w:r>
          </w:p>
        </w:tc>
      </w:tr>
      <w:tr w:rsidR="0026451A">
        <w:trPr>
          <w:trHeight w:val="421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Department </w:t>
            </w:r>
          </w:p>
        </w:tc>
        <w:tc>
          <w:tcPr>
            <w:tcW w:w="2440" w:type="dxa"/>
            <w:gridSpan w:val="2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2603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26451A">
        <w:trPr>
          <w:trHeight w:val="274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Country</w:t>
            </w:r>
          </w:p>
        </w:tc>
        <w:tc>
          <w:tcPr>
            <w:tcW w:w="2440" w:type="dxa"/>
            <w:gridSpan w:val="2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Valid Passport Number</w:t>
            </w:r>
          </w:p>
        </w:tc>
        <w:tc>
          <w:tcPr>
            <w:tcW w:w="2603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26451A">
        <w:trPr>
          <w:trHeight w:val="274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Arrival Time</w:t>
            </w:r>
          </w:p>
        </w:tc>
        <w:tc>
          <w:tcPr>
            <w:tcW w:w="6319" w:type="dxa"/>
            <w:gridSpan w:val="4"/>
          </w:tcPr>
          <w:p w:rsidR="0026451A" w:rsidRDefault="0026451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26451A">
        <w:trPr>
          <w:trHeight w:val="274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Stay Time</w:t>
            </w:r>
          </w:p>
        </w:tc>
        <w:tc>
          <w:tcPr>
            <w:tcW w:w="2440" w:type="dxa"/>
            <w:gridSpan w:val="2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Flight Info</w:t>
            </w:r>
          </w:p>
        </w:tc>
        <w:tc>
          <w:tcPr>
            <w:tcW w:w="2603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26451A">
        <w:trPr>
          <w:trHeight w:val="274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Phone/Tel</w:t>
            </w:r>
          </w:p>
        </w:tc>
        <w:tc>
          <w:tcPr>
            <w:tcW w:w="2440" w:type="dxa"/>
            <w:gridSpan w:val="2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Fax </w:t>
            </w:r>
          </w:p>
        </w:tc>
        <w:tc>
          <w:tcPr>
            <w:tcW w:w="2603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26451A">
        <w:trPr>
          <w:trHeight w:val="274"/>
          <w:jc w:val="center"/>
        </w:trPr>
        <w:tc>
          <w:tcPr>
            <w:tcW w:w="2205" w:type="dxa"/>
            <w:vAlign w:val="center"/>
          </w:tcPr>
          <w:p w:rsidR="0026451A" w:rsidRDefault="0026451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6319" w:type="dxa"/>
            <w:gridSpan w:val="4"/>
            <w:vAlign w:val="center"/>
          </w:tcPr>
          <w:p w:rsidR="0026451A" w:rsidRDefault="0026451A">
            <w:pPr>
              <w:rPr>
                <w:rFonts w:ascii="Arial" w:hAnsi="Arial" w:cs="Arial"/>
                <w:szCs w:val="21"/>
              </w:rPr>
            </w:pPr>
          </w:p>
        </w:tc>
      </w:tr>
      <w:tr w:rsidR="0026451A">
        <w:trPr>
          <w:trHeight w:val="274"/>
          <w:jc w:val="center"/>
        </w:trPr>
        <w:tc>
          <w:tcPr>
            <w:tcW w:w="4262" w:type="dxa"/>
            <w:gridSpan w:val="2"/>
          </w:tcPr>
          <w:p w:rsidR="0026451A" w:rsidRDefault="0026451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Hotel Reservation</w:t>
            </w:r>
          </w:p>
        </w:tc>
        <w:tc>
          <w:tcPr>
            <w:tcW w:w="4262" w:type="dxa"/>
            <w:gridSpan w:val="3"/>
          </w:tcPr>
          <w:p w:rsidR="0026451A" w:rsidRDefault="0026451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  Yes       □No</w:t>
            </w:r>
          </w:p>
        </w:tc>
      </w:tr>
      <w:tr w:rsidR="0026451A">
        <w:trPr>
          <w:trHeight w:val="274"/>
          <w:jc w:val="center"/>
        </w:trPr>
        <w:tc>
          <w:tcPr>
            <w:tcW w:w="8524" w:type="dxa"/>
            <w:gridSpan w:val="5"/>
          </w:tcPr>
          <w:p w:rsidR="0026451A" w:rsidRPr="00333910" w:rsidRDefault="0026451A">
            <w:pPr>
              <w:pStyle w:val="1"/>
              <w:ind w:firstLineChars="0" w:firstLine="0"/>
              <w:rPr>
                <w:rFonts w:ascii="Arial" w:hAnsi="Arial" w:cs="Arial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Ⅰ</w:t>
            </w:r>
            <w:r>
              <w:rPr>
                <w:rFonts w:ascii="Arial" w:hAnsi="Arial" w:cs="Arial"/>
                <w:b/>
                <w:szCs w:val="21"/>
              </w:rPr>
              <w:t xml:space="preserve">. </w:t>
            </w:r>
            <w:r w:rsidRPr="0047230F">
              <w:rPr>
                <w:rFonts w:ascii="Arial" w:hAnsi="Arial" w:cs="Arial"/>
                <w:b/>
                <w:szCs w:val="21"/>
              </w:rPr>
              <w:t>Discovery &amp; Trust - China Truck User Research Summit Forum: 2:30 p.m.-5:30p.m.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 w:rsidRPr="00333910">
              <w:rPr>
                <w:rFonts w:ascii="Arial" w:hAnsi="Arial" w:cs="Arial"/>
                <w:b/>
                <w:szCs w:val="21"/>
              </w:rPr>
              <w:t>on February 21, 2017</w:t>
            </w:r>
          </w:p>
          <w:p w:rsidR="0026451A" w:rsidRPr="0047230F" w:rsidRDefault="0026451A" w:rsidP="0026451A">
            <w:pPr>
              <w:pStyle w:val="1"/>
              <w:ind w:firstLine="31680"/>
              <w:rPr>
                <w:rFonts w:ascii="Arial" w:hAnsi="Arial" w:cs="Arial"/>
                <w:szCs w:val="21"/>
              </w:rPr>
            </w:pPr>
            <w:r w:rsidRPr="0064587F">
              <w:rPr>
                <w:rFonts w:ascii="Arial" w:hAnsi="Arial" w:cs="Arial"/>
                <w:szCs w:val="21"/>
              </w:rPr>
              <w:t>•</w:t>
            </w:r>
            <w:r w:rsidRPr="0047230F">
              <w:rPr>
                <w:rFonts w:ascii="Arial" w:hAnsi="Arial" w:cs="Arial"/>
                <w:szCs w:val="21"/>
              </w:rPr>
              <w:t xml:space="preserve">Chinatruck.org 2017 Best Performing Products </w:t>
            </w:r>
          </w:p>
          <w:p w:rsidR="0026451A" w:rsidRPr="0047230F" w:rsidRDefault="0026451A" w:rsidP="0026451A">
            <w:pPr>
              <w:pStyle w:val="1"/>
              <w:ind w:firstLine="31680"/>
              <w:rPr>
                <w:rFonts w:ascii="Arial" w:hAnsi="Arial" w:cs="Arial"/>
                <w:szCs w:val="21"/>
              </w:rPr>
            </w:pPr>
            <w:r w:rsidRPr="0064587F">
              <w:rPr>
                <w:rFonts w:ascii="Arial" w:hAnsi="Arial" w:cs="Arial"/>
                <w:szCs w:val="21"/>
              </w:rPr>
              <w:t>•</w:t>
            </w:r>
            <w:r w:rsidRPr="0047230F">
              <w:rPr>
                <w:rFonts w:ascii="Arial" w:hAnsi="Arial" w:cs="Arial"/>
                <w:szCs w:val="21"/>
              </w:rPr>
              <w:t>Chinatruck.org 2017 Most Innovative Products</w:t>
            </w:r>
          </w:p>
          <w:p w:rsidR="0026451A" w:rsidRPr="0047230F" w:rsidRDefault="0026451A" w:rsidP="0026451A">
            <w:pPr>
              <w:pStyle w:val="1"/>
              <w:ind w:firstLine="31680"/>
              <w:rPr>
                <w:rFonts w:ascii="Arial" w:hAnsi="Arial" w:cs="Arial"/>
                <w:szCs w:val="21"/>
              </w:rPr>
            </w:pPr>
            <w:r w:rsidRPr="0064587F">
              <w:rPr>
                <w:rFonts w:ascii="Arial" w:hAnsi="Arial" w:cs="Arial"/>
                <w:szCs w:val="21"/>
              </w:rPr>
              <w:t>•</w:t>
            </w:r>
            <w:r w:rsidRPr="0047230F">
              <w:rPr>
                <w:rFonts w:ascii="Arial" w:hAnsi="Arial" w:cs="Arial"/>
                <w:szCs w:val="21"/>
              </w:rPr>
              <w:t xml:space="preserve">Caring Your Growth - Chinatruck.org Charity Program </w:t>
            </w:r>
          </w:p>
          <w:p w:rsidR="0026451A" w:rsidRPr="004D66C3" w:rsidRDefault="0026451A" w:rsidP="0026451A">
            <w:pPr>
              <w:pStyle w:val="1"/>
              <w:ind w:firstLine="31680"/>
              <w:rPr>
                <w:rFonts w:ascii="Arial" w:hAnsi="Arial" w:cs="Arial"/>
                <w:szCs w:val="21"/>
              </w:rPr>
            </w:pPr>
            <w:r w:rsidRPr="009E6CC2">
              <w:rPr>
                <w:rFonts w:ascii="Arial" w:hAnsi="Arial" w:cs="Arial"/>
                <w:szCs w:val="21"/>
              </w:rPr>
              <w:t>•Chinatruck.org Logo to be revealed</w:t>
            </w:r>
          </w:p>
        </w:tc>
      </w:tr>
      <w:tr w:rsidR="0026451A">
        <w:trPr>
          <w:trHeight w:val="274"/>
          <w:jc w:val="center"/>
        </w:trPr>
        <w:tc>
          <w:tcPr>
            <w:tcW w:w="8524" w:type="dxa"/>
            <w:gridSpan w:val="5"/>
          </w:tcPr>
          <w:p w:rsidR="0026451A" w:rsidRPr="00333910" w:rsidRDefault="0026451A" w:rsidP="007B53C0">
            <w:pPr>
              <w:pStyle w:val="1"/>
              <w:ind w:firstLineChars="0" w:firstLine="0"/>
              <w:rPr>
                <w:rStyle w:val="apple-converted-space"/>
                <w:rFonts w:ascii="Arial" w:hAnsi="Arial" w:cs="Arial"/>
                <w:b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</w:rPr>
              <w:t>Ⅱ</w:t>
            </w:r>
            <w:r>
              <w:rPr>
                <w:b/>
              </w:rPr>
              <w:t xml:space="preserve">. </w:t>
            </w:r>
            <w:r>
              <w:rPr>
                <w:rStyle w:val="apple-converted-space"/>
                <w:rFonts w:ascii="Arial" w:hAnsi="Arial" w:cs="Arial"/>
                <w:b/>
                <w:szCs w:val="21"/>
                <w:shd w:val="clear" w:color="auto" w:fill="FFFFFF"/>
              </w:rPr>
              <w:t> </w:t>
            </w:r>
            <w:r w:rsidRPr="0047230F">
              <w:rPr>
                <w:rStyle w:val="apple-converted-space"/>
                <w:rFonts w:ascii="Arial" w:hAnsi="Arial" w:cs="Arial"/>
                <w:b/>
                <w:szCs w:val="21"/>
                <w:shd w:val="clear" w:color="auto" w:fill="FFFFFF"/>
              </w:rPr>
              <w:t>Discovery &amp; Trust - China Truck User Research &amp; Award Ceremony: 6:00 p.m.-7:00 p.m.</w:t>
            </w:r>
            <w:r>
              <w:rPr>
                <w:rStyle w:val="apple-converted-space"/>
                <w:rFonts w:ascii="Arial" w:hAnsi="Arial" w:cs="Arial"/>
                <w:b/>
                <w:szCs w:val="21"/>
                <w:shd w:val="clear" w:color="auto" w:fill="FFFFFF"/>
              </w:rPr>
              <w:t xml:space="preserve"> </w:t>
            </w:r>
            <w:r w:rsidRPr="00333910">
              <w:rPr>
                <w:rStyle w:val="apple-converted-space"/>
                <w:rFonts w:ascii="Arial" w:hAnsi="Arial" w:cs="Arial"/>
                <w:b/>
                <w:szCs w:val="21"/>
                <w:shd w:val="clear" w:color="auto" w:fill="FFFFFF"/>
              </w:rPr>
              <w:t>on February 21, 2017</w:t>
            </w:r>
          </w:p>
          <w:p w:rsidR="0026451A" w:rsidRPr="007B53C0" w:rsidRDefault="0026451A" w:rsidP="0026451A">
            <w:pPr>
              <w:pStyle w:val="1"/>
              <w:ind w:firstLine="31680"/>
              <w:rPr>
                <w:rFonts w:ascii="Arial" w:hAnsi="Arial" w:cs="Arial"/>
                <w:szCs w:val="21"/>
              </w:rPr>
            </w:pPr>
            <w:r w:rsidRPr="0064587F">
              <w:rPr>
                <w:rFonts w:ascii="Arial" w:hAnsi="Arial" w:cs="Arial"/>
                <w:szCs w:val="21"/>
              </w:rPr>
              <w:t>•</w:t>
            </w:r>
            <w:r w:rsidRPr="00C2641F">
              <w:rPr>
                <w:rFonts w:ascii="Arial" w:hAnsi="Arial" w:cs="Arial"/>
                <w:szCs w:val="21"/>
              </w:rPr>
              <w:t xml:space="preserve">You will be granted to attend the award ceremony for the “Discovery &amp;Trust-China Truck User Research” </w:t>
            </w:r>
          </w:p>
        </w:tc>
      </w:tr>
      <w:tr w:rsidR="0026451A">
        <w:trPr>
          <w:trHeight w:val="274"/>
          <w:jc w:val="center"/>
        </w:trPr>
        <w:tc>
          <w:tcPr>
            <w:tcW w:w="8524" w:type="dxa"/>
            <w:gridSpan w:val="5"/>
          </w:tcPr>
          <w:p w:rsidR="0026451A" w:rsidRDefault="0026451A">
            <w:pPr>
              <w:pStyle w:val="1"/>
              <w:ind w:firstLineChars="0" w:firstLine="0"/>
              <w:rPr>
                <w:rFonts w:ascii="Arial" w:hAnsi="Arial" w:cs="Arial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Ⅲ</w:t>
            </w:r>
            <w:r>
              <w:rPr>
                <w:rFonts w:ascii="Arial" w:hAnsi="Arial" w:cs="Arial"/>
                <w:b/>
                <w:szCs w:val="21"/>
              </w:rPr>
              <w:t>.  Visit Truck Factory</w:t>
            </w:r>
          </w:p>
          <w:p w:rsidR="0026451A" w:rsidRDefault="0026451A" w:rsidP="0026451A">
            <w:pPr>
              <w:pStyle w:val="1"/>
              <w:ind w:firstLine="31680"/>
              <w:rPr>
                <w:rFonts w:ascii="Arial" w:hAnsi="Arial" w:cs="Arial"/>
                <w:szCs w:val="21"/>
              </w:rPr>
            </w:pPr>
            <w:r w:rsidRPr="0064587F">
              <w:rPr>
                <w:rFonts w:ascii="Arial" w:hAnsi="Arial" w:cs="Arial"/>
                <w:szCs w:val="21"/>
              </w:rPr>
              <w:t>•</w:t>
            </w:r>
            <w:r>
              <w:rPr>
                <w:rFonts w:ascii="Arial" w:hAnsi="Arial" w:cs="Arial"/>
                <w:szCs w:val="21"/>
              </w:rPr>
              <w:t xml:space="preserve"> If there are </w:t>
            </w:r>
            <w:bookmarkStart w:id="1" w:name="OLE_LINK2"/>
            <w:r>
              <w:rPr>
                <w:rFonts w:ascii="Arial" w:hAnsi="Arial" w:cs="Arial"/>
                <w:szCs w:val="21"/>
              </w:rPr>
              <w:t>some China truck builders you are expected to come over for a visit</w:t>
            </w:r>
            <w:bookmarkEnd w:id="1"/>
            <w:r>
              <w:rPr>
                <w:rFonts w:ascii="Arial" w:hAnsi="Arial" w:cs="Arial"/>
                <w:szCs w:val="21"/>
              </w:rPr>
              <w:t>, please list them below:</w:t>
            </w:r>
          </w:p>
          <w:p w:rsidR="0026451A" w:rsidRDefault="0026451A">
            <w:pPr>
              <w:pStyle w:val="1"/>
              <w:ind w:firstLineChars="0" w:firstLine="0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26451A" w:rsidRDefault="0026451A">
            <w:pPr>
              <w:pStyle w:val="1"/>
              <w:ind w:firstLineChars="0" w:firstLine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  <w:u w:val="single"/>
              </w:rPr>
              <w:t xml:space="preserve">                                                                             </w:t>
            </w:r>
          </w:p>
          <w:p w:rsidR="0026451A" w:rsidRDefault="0026451A">
            <w:pPr>
              <w:pStyle w:val="1"/>
              <w:ind w:firstLineChars="0" w:firstLine="0"/>
              <w:rPr>
                <w:rFonts w:ascii="Arial" w:hAnsi="Arial" w:cs="Arial"/>
                <w:szCs w:val="21"/>
              </w:rPr>
            </w:pPr>
          </w:p>
        </w:tc>
      </w:tr>
    </w:tbl>
    <w:p w:rsidR="0026451A" w:rsidRDefault="0026451A">
      <w:pPr>
        <w:jc w:val="left"/>
        <w:rPr>
          <w:rFonts w:ascii="宋体"/>
          <w:b/>
          <w:color w:val="C00000"/>
          <w:sz w:val="24"/>
        </w:rPr>
      </w:pPr>
    </w:p>
    <w:sectPr w:rsidR="0026451A" w:rsidSect="002E6DE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1A" w:rsidRDefault="0026451A" w:rsidP="002E6DE9">
      <w:r>
        <w:separator/>
      </w:r>
    </w:p>
  </w:endnote>
  <w:endnote w:type="continuationSeparator" w:id="0">
    <w:p w:rsidR="0026451A" w:rsidRDefault="0026451A" w:rsidP="002E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1A" w:rsidRDefault="0026451A">
    <w:pPr>
      <w:pStyle w:val="Footer"/>
    </w:pPr>
    <w:r>
      <w:t>Chinabuses.org is an Official and Professional Website Media for Buses Industry in China.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1A" w:rsidRDefault="0026451A" w:rsidP="002E6DE9">
      <w:r>
        <w:separator/>
      </w:r>
    </w:p>
  </w:footnote>
  <w:footnote w:type="continuationSeparator" w:id="0">
    <w:p w:rsidR="0026451A" w:rsidRDefault="0026451A" w:rsidP="002E6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1A" w:rsidRDefault="0026451A">
    <w:pPr>
      <w:tabs>
        <w:tab w:val="left" w:pos="3780"/>
      </w:tabs>
      <w:rPr>
        <w:rFonts w:ascii="Arial" w:eastAsia="华文楷体" w:hAnsi="Arial" w:cs="Arial"/>
        <w:b/>
        <w:bCs/>
      </w:rPr>
    </w:pPr>
    <w:r>
      <w:rPr>
        <w:rFonts w:ascii="Arial" w:eastAsia="华文楷体" w:hAnsi="Arial" w:cs="Arial"/>
        <w:b/>
        <w:bCs/>
      </w:rPr>
      <w:t>Chinatrucks.com</w:t>
    </w:r>
    <w:r>
      <w:rPr>
        <w:rFonts w:ascii="Arial" w:eastAsia="华文楷体" w:hAnsi="Arial" w:cs="Arial"/>
        <w:b/>
        <w:bCs/>
      </w:rPr>
      <w:tab/>
    </w:r>
    <w:r>
      <w:rPr>
        <w:rFonts w:ascii="Arial" w:eastAsia="华文楷体" w:hAnsi="Arial" w:cs="Arial"/>
        <w:b/>
        <w:bCs/>
      </w:rPr>
      <w:tab/>
    </w:r>
    <w:r>
      <w:rPr>
        <w:rFonts w:ascii="Arial" w:eastAsia="华文楷体" w:hAnsi="Arial" w:cs="Arial"/>
        <w:b/>
        <w:bCs/>
      </w:rPr>
      <w:tab/>
    </w:r>
    <w:r>
      <w:rPr>
        <w:rFonts w:ascii="Arial" w:eastAsia="华文楷体" w:hAnsi="Arial" w:cs="Arial"/>
        <w:b/>
        <w:bCs/>
      </w:rPr>
      <w:tab/>
    </w:r>
    <w:r>
      <w:rPr>
        <w:rFonts w:ascii="Arial" w:eastAsia="华文楷体" w:hAnsi="Arial" w:cs="Arial" w:hint="eastAsia"/>
        <w:b/>
        <w:bCs/>
      </w:rPr>
      <w:t>中国卡车英文网事业部</w:t>
    </w:r>
  </w:p>
  <w:p w:rsidR="0026451A" w:rsidRDefault="0026451A">
    <w:pPr>
      <w:tabs>
        <w:tab w:val="left" w:pos="3780"/>
      </w:tabs>
      <w:rPr>
        <w:rFonts w:ascii="Arial" w:eastAsia="华文楷体" w:hAnsi="Arial" w:cs="Arial"/>
        <w:b/>
        <w:bCs/>
        <w:sz w:val="18"/>
      </w:rPr>
    </w:pPr>
    <w:r>
      <w:rPr>
        <w:rFonts w:ascii="Arial" w:eastAsia="华文楷体" w:hAnsi="Arial" w:cs="Arial"/>
        <w:b/>
        <w:bCs/>
        <w:sz w:val="18"/>
      </w:rPr>
      <w:t>Telsoon (Beijing) International Trade Consulting Co., Ltd</w:t>
    </w:r>
    <w:r>
      <w:rPr>
        <w:rFonts w:ascii="Arial" w:eastAsia="华文楷体" w:hAnsi="Arial" w:cs="Arial"/>
        <w:b/>
        <w:bCs/>
      </w:rPr>
      <w:tab/>
    </w:r>
    <w:r>
      <w:rPr>
        <w:rFonts w:ascii="Arial" w:eastAsia="华文楷体" w:hAnsi="Arial" w:cs="Arial" w:hint="eastAsia"/>
        <w:b/>
        <w:bCs/>
        <w:sz w:val="18"/>
      </w:rPr>
      <w:t>天乐山国际贸易（北京）有限公司</w:t>
    </w:r>
  </w:p>
  <w:p w:rsidR="0026451A" w:rsidRDefault="0026451A">
    <w:pPr>
      <w:tabs>
        <w:tab w:val="left" w:pos="3780"/>
      </w:tabs>
      <w:rPr>
        <w:rFonts w:ascii="Arial" w:eastAsia="华文楷体" w:hAnsi="Arial" w:cs="Arial"/>
        <w:sz w:val="18"/>
      </w:rPr>
    </w:pPr>
    <w:r>
      <w:rPr>
        <w:rFonts w:ascii="Arial" w:eastAsia="华文楷体" w:hAnsi="Arial" w:cs="Arial"/>
        <w:sz w:val="18"/>
      </w:rPr>
      <w:t>Phone</w:t>
    </w:r>
    <w:r>
      <w:rPr>
        <w:rFonts w:ascii="Arial" w:eastAsia="华文楷体" w:hAnsi="Arial" w:cs="Arial" w:hint="eastAsia"/>
        <w:sz w:val="18"/>
      </w:rPr>
      <w:t>：</w:t>
    </w:r>
    <w:r>
      <w:rPr>
        <w:rFonts w:ascii="Arial" w:eastAsia="华文楷体" w:hAnsi="Arial" w:cs="Arial"/>
        <w:sz w:val="18"/>
      </w:rPr>
      <w:t xml:space="preserve"> +86 10 64841190</w:t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 w:hint="eastAsia"/>
        <w:sz w:val="18"/>
      </w:rPr>
      <w:t>电话：</w:t>
    </w:r>
    <w:r>
      <w:rPr>
        <w:rFonts w:ascii="Arial" w:eastAsia="华文楷体" w:hAnsi="Arial" w:cs="Arial"/>
        <w:sz w:val="18"/>
      </w:rPr>
      <w:t>+86 10 64841190</w:t>
    </w:r>
  </w:p>
  <w:p w:rsidR="0026451A" w:rsidRDefault="0026451A">
    <w:pPr>
      <w:tabs>
        <w:tab w:val="left" w:pos="3780"/>
      </w:tabs>
      <w:rPr>
        <w:rFonts w:ascii="Arial" w:eastAsia="华文楷体" w:hAnsi="Arial" w:cs="Arial"/>
        <w:sz w:val="18"/>
      </w:rPr>
    </w:pPr>
    <w:r>
      <w:rPr>
        <w:rFonts w:ascii="Arial" w:eastAsia="华文楷体" w:hAnsi="Arial" w:cs="Arial"/>
        <w:sz w:val="18"/>
      </w:rPr>
      <w:t xml:space="preserve">Fax   </w:t>
    </w:r>
    <w:r>
      <w:rPr>
        <w:rFonts w:ascii="Arial" w:eastAsia="华文楷体" w:hAnsi="Arial" w:cs="Arial" w:hint="eastAsia"/>
        <w:sz w:val="18"/>
      </w:rPr>
      <w:t>：</w:t>
    </w:r>
    <w:r>
      <w:rPr>
        <w:rFonts w:ascii="Arial" w:eastAsia="华文楷体" w:hAnsi="Arial" w:cs="Arial"/>
        <w:sz w:val="18"/>
      </w:rPr>
      <w:t xml:space="preserve"> +86 10 84933813</w:t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/>
        <w:sz w:val="18"/>
      </w:rPr>
      <w:tab/>
    </w:r>
    <w:r>
      <w:rPr>
        <w:rFonts w:ascii="Arial" w:eastAsia="华文楷体" w:hAnsi="Arial" w:cs="Arial" w:hint="eastAsia"/>
        <w:sz w:val="18"/>
      </w:rPr>
      <w:t>传真：</w:t>
    </w:r>
    <w:r>
      <w:rPr>
        <w:rFonts w:ascii="Arial" w:eastAsia="华文楷体" w:hAnsi="Arial" w:cs="Arial"/>
        <w:sz w:val="18"/>
      </w:rPr>
      <w:t>+86 10 8493 3813</w:t>
    </w:r>
  </w:p>
  <w:p w:rsidR="0026451A" w:rsidRDefault="0026451A">
    <w:pPr>
      <w:pStyle w:val="Header"/>
      <w:pBdr>
        <w:bottom w:val="single" w:sz="6" w:space="2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3BD"/>
    <w:rsid w:val="00000EC9"/>
    <w:rsid w:val="00015971"/>
    <w:rsid w:val="0002725C"/>
    <w:rsid w:val="00084767"/>
    <w:rsid w:val="000A5AB5"/>
    <w:rsid w:val="000D3F29"/>
    <w:rsid w:val="001079A9"/>
    <w:rsid w:val="00132192"/>
    <w:rsid w:val="00144F3B"/>
    <w:rsid w:val="00173BBB"/>
    <w:rsid w:val="00176889"/>
    <w:rsid w:val="001774EB"/>
    <w:rsid w:val="001953EA"/>
    <w:rsid w:val="001D03F1"/>
    <w:rsid w:val="001E1485"/>
    <w:rsid w:val="00211A3A"/>
    <w:rsid w:val="002151A9"/>
    <w:rsid w:val="00224EAD"/>
    <w:rsid w:val="0023269B"/>
    <w:rsid w:val="002434C3"/>
    <w:rsid w:val="00253FC8"/>
    <w:rsid w:val="0026451A"/>
    <w:rsid w:val="00270B57"/>
    <w:rsid w:val="002A0640"/>
    <w:rsid w:val="002A7BB6"/>
    <w:rsid w:val="002E4B5C"/>
    <w:rsid w:val="002E6DE9"/>
    <w:rsid w:val="002E7173"/>
    <w:rsid w:val="00305B72"/>
    <w:rsid w:val="00312767"/>
    <w:rsid w:val="00333910"/>
    <w:rsid w:val="00341097"/>
    <w:rsid w:val="0038217F"/>
    <w:rsid w:val="00393039"/>
    <w:rsid w:val="003B192C"/>
    <w:rsid w:val="003C33FF"/>
    <w:rsid w:val="003F0435"/>
    <w:rsid w:val="003F1723"/>
    <w:rsid w:val="00406025"/>
    <w:rsid w:val="00430688"/>
    <w:rsid w:val="00437DA2"/>
    <w:rsid w:val="0047230F"/>
    <w:rsid w:val="00476071"/>
    <w:rsid w:val="00476918"/>
    <w:rsid w:val="00497994"/>
    <w:rsid w:val="004A00B7"/>
    <w:rsid w:val="004B6E19"/>
    <w:rsid w:val="004C32DC"/>
    <w:rsid w:val="004D66C3"/>
    <w:rsid w:val="00506D55"/>
    <w:rsid w:val="00512E1A"/>
    <w:rsid w:val="00540F1F"/>
    <w:rsid w:val="00543D8E"/>
    <w:rsid w:val="00563B3E"/>
    <w:rsid w:val="0056590B"/>
    <w:rsid w:val="00567C52"/>
    <w:rsid w:val="00575C21"/>
    <w:rsid w:val="005A1FEF"/>
    <w:rsid w:val="005B3624"/>
    <w:rsid w:val="005B51CA"/>
    <w:rsid w:val="005C77BB"/>
    <w:rsid w:val="0064587F"/>
    <w:rsid w:val="00652CBE"/>
    <w:rsid w:val="00656396"/>
    <w:rsid w:val="00690F62"/>
    <w:rsid w:val="006F3489"/>
    <w:rsid w:val="006F7AC1"/>
    <w:rsid w:val="0070060E"/>
    <w:rsid w:val="00742E8A"/>
    <w:rsid w:val="00743624"/>
    <w:rsid w:val="007502AE"/>
    <w:rsid w:val="00767CC2"/>
    <w:rsid w:val="00791F8F"/>
    <w:rsid w:val="007955F1"/>
    <w:rsid w:val="007B53C0"/>
    <w:rsid w:val="007C22B0"/>
    <w:rsid w:val="007C2E52"/>
    <w:rsid w:val="007C5921"/>
    <w:rsid w:val="007C6DF1"/>
    <w:rsid w:val="007C7590"/>
    <w:rsid w:val="007D1EAF"/>
    <w:rsid w:val="007E7346"/>
    <w:rsid w:val="00800027"/>
    <w:rsid w:val="0082071A"/>
    <w:rsid w:val="008221B1"/>
    <w:rsid w:val="008368E6"/>
    <w:rsid w:val="0084424F"/>
    <w:rsid w:val="00844C15"/>
    <w:rsid w:val="00873C1E"/>
    <w:rsid w:val="00884B94"/>
    <w:rsid w:val="00885F30"/>
    <w:rsid w:val="008947F4"/>
    <w:rsid w:val="00897883"/>
    <w:rsid w:val="008D52E8"/>
    <w:rsid w:val="008D5A01"/>
    <w:rsid w:val="008F5518"/>
    <w:rsid w:val="00900C77"/>
    <w:rsid w:val="0092173F"/>
    <w:rsid w:val="00951E79"/>
    <w:rsid w:val="00965E26"/>
    <w:rsid w:val="00982468"/>
    <w:rsid w:val="009E6CC2"/>
    <w:rsid w:val="00A06537"/>
    <w:rsid w:val="00A119DF"/>
    <w:rsid w:val="00A14108"/>
    <w:rsid w:val="00A16ED0"/>
    <w:rsid w:val="00A20A6F"/>
    <w:rsid w:val="00A469A4"/>
    <w:rsid w:val="00A73FF3"/>
    <w:rsid w:val="00AC5809"/>
    <w:rsid w:val="00AE1F99"/>
    <w:rsid w:val="00B04246"/>
    <w:rsid w:val="00B13FA0"/>
    <w:rsid w:val="00B41864"/>
    <w:rsid w:val="00B6174D"/>
    <w:rsid w:val="00B6466F"/>
    <w:rsid w:val="00B920F7"/>
    <w:rsid w:val="00BB12E3"/>
    <w:rsid w:val="00BB43BD"/>
    <w:rsid w:val="00BC2A1F"/>
    <w:rsid w:val="00BD4551"/>
    <w:rsid w:val="00BE0570"/>
    <w:rsid w:val="00BF008D"/>
    <w:rsid w:val="00C0191B"/>
    <w:rsid w:val="00C2641F"/>
    <w:rsid w:val="00C33382"/>
    <w:rsid w:val="00C34BF1"/>
    <w:rsid w:val="00C44686"/>
    <w:rsid w:val="00C50D2F"/>
    <w:rsid w:val="00C57812"/>
    <w:rsid w:val="00C8244D"/>
    <w:rsid w:val="00CC2A21"/>
    <w:rsid w:val="00CC50A9"/>
    <w:rsid w:val="00CD00A7"/>
    <w:rsid w:val="00CD5358"/>
    <w:rsid w:val="00CE30B1"/>
    <w:rsid w:val="00CF0A21"/>
    <w:rsid w:val="00CF3850"/>
    <w:rsid w:val="00D270C4"/>
    <w:rsid w:val="00D34980"/>
    <w:rsid w:val="00D90AA0"/>
    <w:rsid w:val="00D91C63"/>
    <w:rsid w:val="00DB09E9"/>
    <w:rsid w:val="00DB516C"/>
    <w:rsid w:val="00DB7A2C"/>
    <w:rsid w:val="00DD36E9"/>
    <w:rsid w:val="00DE71A1"/>
    <w:rsid w:val="00DF4732"/>
    <w:rsid w:val="00E134A4"/>
    <w:rsid w:val="00E316CD"/>
    <w:rsid w:val="00E347E9"/>
    <w:rsid w:val="00E82CA6"/>
    <w:rsid w:val="00E83C7A"/>
    <w:rsid w:val="00E84075"/>
    <w:rsid w:val="00E87D17"/>
    <w:rsid w:val="00EB4941"/>
    <w:rsid w:val="00EB5471"/>
    <w:rsid w:val="00EC1E27"/>
    <w:rsid w:val="00EC2DF6"/>
    <w:rsid w:val="00ED0F96"/>
    <w:rsid w:val="00EF02F2"/>
    <w:rsid w:val="00F15200"/>
    <w:rsid w:val="00F27F23"/>
    <w:rsid w:val="00F339E7"/>
    <w:rsid w:val="00F720A3"/>
    <w:rsid w:val="00F7430A"/>
    <w:rsid w:val="00F76300"/>
    <w:rsid w:val="00F84A9B"/>
    <w:rsid w:val="00F90E8F"/>
    <w:rsid w:val="00F91B03"/>
    <w:rsid w:val="00FA2851"/>
    <w:rsid w:val="00FC5F50"/>
    <w:rsid w:val="00FD0DDE"/>
    <w:rsid w:val="00FE489B"/>
    <w:rsid w:val="076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E6DE9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6DE9"/>
    <w:pPr>
      <w:keepNext/>
      <w:ind w:rightChars="12" w:right="25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6DE9"/>
    <w:rPr>
      <w:rFonts w:ascii="Times New Roman" w:eastAsia="宋体" w:hAnsi="Times New Roman" w:cs="Times New Roman"/>
      <w:b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2E6DE9"/>
  </w:style>
  <w:style w:type="character" w:customStyle="1" w:styleId="SalutationChar">
    <w:name w:val="Salutation Char"/>
    <w:basedOn w:val="DefaultParagraphFont"/>
    <w:link w:val="Salutation"/>
    <w:uiPriority w:val="99"/>
    <w:locked/>
    <w:rsid w:val="002E6DE9"/>
    <w:rPr>
      <w:rFonts w:ascii="Times New Roman" w:eastAsia="宋体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6DE9"/>
    <w:pPr>
      <w:adjustRightInd w:val="0"/>
      <w:snapToGrid w:val="0"/>
    </w:pPr>
    <w:rPr>
      <w:rFonts w:ascii="楷体_GB2312" w:eastAsia="楷体_GB2312"/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6DE9"/>
    <w:rPr>
      <w:rFonts w:ascii="楷体_GB2312" w:eastAsia="楷体_GB2312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uiPriority w:val="99"/>
    <w:locked/>
    <w:rsid w:val="002E6DE9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rsid w:val="002E6DE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2E6DE9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E6D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DE9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E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6DE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6DE9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99"/>
    <w:locked/>
    <w:rsid w:val="002E6DE9"/>
  </w:style>
  <w:style w:type="paragraph" w:styleId="TOC4">
    <w:name w:val="toc 4"/>
    <w:basedOn w:val="Normal"/>
    <w:next w:val="Normal"/>
    <w:uiPriority w:val="99"/>
    <w:locked/>
    <w:rsid w:val="002E6DE9"/>
    <w:pPr>
      <w:ind w:leftChars="600" w:left="1260"/>
    </w:pPr>
  </w:style>
  <w:style w:type="paragraph" w:styleId="TOC2">
    <w:name w:val="toc 2"/>
    <w:basedOn w:val="Normal"/>
    <w:next w:val="Normal"/>
    <w:uiPriority w:val="99"/>
    <w:locked/>
    <w:rsid w:val="002E6DE9"/>
    <w:pPr>
      <w:ind w:leftChars="200" w:left="420"/>
    </w:pPr>
  </w:style>
  <w:style w:type="paragraph" w:customStyle="1" w:styleId="1">
    <w:name w:val="列出段落1"/>
    <w:basedOn w:val="Normal"/>
    <w:uiPriority w:val="99"/>
    <w:rsid w:val="002E6DE9"/>
    <w:pPr>
      <w:widowControl/>
      <w:ind w:firstLineChars="200" w:firstLine="420"/>
      <w:jc w:val="left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2E6D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China Buses Overseas Market Development Seminar </dc:title>
  <dc:subject/>
  <dc:creator>mac</dc:creator>
  <cp:keywords/>
  <dc:description/>
  <cp:lastModifiedBy>微软用户</cp:lastModifiedBy>
  <cp:revision>36</cp:revision>
  <cp:lastPrinted>2016-09-12T11:21:00Z</cp:lastPrinted>
  <dcterms:created xsi:type="dcterms:W3CDTF">2017-02-09T02:45:00Z</dcterms:created>
  <dcterms:modified xsi:type="dcterms:W3CDTF">2017-02-09T07:14:00Z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